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8D" w:rsidRDefault="005F128D" w:rsidP="005F12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Магистры</w:t>
      </w:r>
    </w:p>
    <w:p w:rsidR="005F128D" w:rsidRDefault="005F128D" w:rsidP="005F128D">
      <w:pPr>
        <w:pStyle w:val="1"/>
        <w:numPr>
          <w:ilvl w:val="0"/>
          <w:numId w:val="1"/>
        </w:numPr>
        <w:jc w:val="left"/>
        <w:rPr>
          <w:b/>
          <w:bCs/>
          <w:iCs/>
        </w:rPr>
      </w:pPr>
      <w:proofErr w:type="spellStart"/>
      <w:r w:rsidRPr="003B21E7">
        <w:rPr>
          <w:b/>
          <w:bCs/>
          <w:iCs/>
        </w:rPr>
        <w:t>Абасбеков</w:t>
      </w:r>
      <w:proofErr w:type="spellEnd"/>
      <w:r w:rsidRPr="003B21E7">
        <w:rPr>
          <w:b/>
          <w:bCs/>
          <w:iCs/>
        </w:rPr>
        <w:t xml:space="preserve"> </w:t>
      </w:r>
      <w:proofErr w:type="spellStart"/>
      <w:r w:rsidRPr="003B21E7">
        <w:rPr>
          <w:b/>
          <w:bCs/>
          <w:iCs/>
        </w:rPr>
        <w:t>Жайыл</w:t>
      </w:r>
      <w:proofErr w:type="spellEnd"/>
      <w:r w:rsidRPr="003B21E7">
        <w:rPr>
          <w:b/>
          <w:bCs/>
          <w:iCs/>
        </w:rPr>
        <w:t xml:space="preserve"> </w:t>
      </w:r>
      <w:proofErr w:type="spellStart"/>
      <w:r w:rsidRPr="003B21E7">
        <w:rPr>
          <w:b/>
          <w:bCs/>
          <w:iCs/>
        </w:rPr>
        <w:t>Абасбекович</w:t>
      </w:r>
      <w:proofErr w:type="spellEnd"/>
    </w:p>
    <w:p w:rsidR="005F128D" w:rsidRPr="003B21E7" w:rsidRDefault="005F128D" w:rsidP="005F128D"/>
    <w:p w:rsidR="005F128D" w:rsidRDefault="005F128D" w:rsidP="005F128D">
      <w:pPr>
        <w:keepNext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B24A05">
        <w:rPr>
          <w:b/>
          <w:bCs/>
          <w:i/>
          <w:iCs/>
        </w:rPr>
        <w:t xml:space="preserve"> </w:t>
      </w:r>
      <w:r w:rsidRPr="003B21E7">
        <w:rPr>
          <w:b/>
          <w:bCs/>
          <w:i/>
          <w:iCs/>
        </w:rPr>
        <w:t>Траектория экономической мобильности населения южного региона Кыргызской Республики</w:t>
      </w:r>
      <w:proofErr w:type="gramStart"/>
      <w:r>
        <w:rPr>
          <w:b/>
          <w:bCs/>
          <w:i/>
          <w:iCs/>
        </w:rPr>
        <w:t>. ”</w:t>
      </w:r>
      <w:proofErr w:type="gramEnd"/>
    </w:p>
    <w:p w:rsidR="005F128D" w:rsidRDefault="005F128D" w:rsidP="005F128D">
      <w:pPr>
        <w:spacing w:after="240" w:line="360" w:lineRule="auto"/>
        <w:jc w:val="both"/>
        <w:rPr>
          <w:szCs w:val="28"/>
        </w:rPr>
      </w:pPr>
      <w:r w:rsidRPr="003B21E7">
        <w:t xml:space="preserve">В данной работе проведен анализ благосостояния домохозяйств южных регионов Кыргызской Республики за 2010 – 2013 годы. Также изучены вопросы экономической мобильности данных домохозяйств. В ходе работы на основе базы данных обследования «Жизнь в Кыргызстане» была сформирована база из 1160 домохозяйств по социально-экономическим и демографическим показателям, построена логистическая модель вероятности перехода домохозяйства в следующую </w:t>
      </w:r>
      <w:proofErr w:type="spellStart"/>
      <w:r w:rsidRPr="003B21E7">
        <w:t>квинтильную</w:t>
      </w:r>
      <w:proofErr w:type="spellEnd"/>
      <w:r w:rsidRPr="003B21E7">
        <w:t xml:space="preserve"> группу. Данная работа содержит пояснительные графики и таблицы</w:t>
      </w:r>
    </w:p>
    <w:p w:rsidR="005F128D" w:rsidRDefault="005F128D" w:rsidP="005F128D">
      <w:pPr>
        <w:pStyle w:val="1"/>
        <w:numPr>
          <w:ilvl w:val="0"/>
          <w:numId w:val="1"/>
        </w:numPr>
        <w:jc w:val="left"/>
        <w:rPr>
          <w:b/>
          <w:bCs/>
          <w:iCs/>
        </w:rPr>
      </w:pPr>
      <w:proofErr w:type="spellStart"/>
      <w:r w:rsidRPr="00135D87">
        <w:rPr>
          <w:b/>
          <w:bCs/>
          <w:iCs/>
        </w:rPr>
        <w:t>Акматова</w:t>
      </w:r>
      <w:proofErr w:type="spellEnd"/>
      <w:r w:rsidRPr="00135D87">
        <w:rPr>
          <w:b/>
          <w:bCs/>
          <w:iCs/>
        </w:rPr>
        <w:t xml:space="preserve"> </w:t>
      </w:r>
      <w:proofErr w:type="spellStart"/>
      <w:r w:rsidRPr="00135D87">
        <w:rPr>
          <w:b/>
          <w:bCs/>
          <w:iCs/>
        </w:rPr>
        <w:t>Айгерим</w:t>
      </w:r>
      <w:proofErr w:type="spellEnd"/>
      <w:r w:rsidRPr="00135D87">
        <w:rPr>
          <w:b/>
          <w:bCs/>
          <w:iCs/>
        </w:rPr>
        <w:t xml:space="preserve"> </w:t>
      </w:r>
      <w:proofErr w:type="spellStart"/>
      <w:r w:rsidRPr="00135D87">
        <w:rPr>
          <w:b/>
          <w:bCs/>
          <w:iCs/>
        </w:rPr>
        <w:t>Турусбековна</w:t>
      </w:r>
      <w:proofErr w:type="spellEnd"/>
    </w:p>
    <w:p w:rsidR="005F128D" w:rsidRPr="003B21E7" w:rsidRDefault="005F128D" w:rsidP="005F128D"/>
    <w:p w:rsidR="005F128D" w:rsidRDefault="005F128D" w:rsidP="005F128D">
      <w:pPr>
        <w:keepNext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B24A05">
        <w:rPr>
          <w:b/>
          <w:bCs/>
          <w:i/>
          <w:iCs/>
        </w:rPr>
        <w:t xml:space="preserve"> </w:t>
      </w:r>
      <w:r w:rsidRPr="00135D87">
        <w:rPr>
          <w:b/>
          <w:bCs/>
          <w:i/>
          <w:iCs/>
        </w:rPr>
        <w:t>Анализ сегментации рынка свадебных услуг г. Бишкек для фирмы “W салон”</w:t>
      </w:r>
      <w:proofErr w:type="gramStart"/>
      <w:r>
        <w:rPr>
          <w:b/>
          <w:bCs/>
          <w:i/>
          <w:iCs/>
        </w:rPr>
        <w:t>. ”</w:t>
      </w:r>
      <w:proofErr w:type="gramEnd"/>
    </w:p>
    <w:p w:rsidR="005F128D" w:rsidRDefault="005F128D" w:rsidP="005F128D">
      <w:pPr>
        <w:spacing w:after="240" w:line="360" w:lineRule="auto"/>
        <w:jc w:val="both"/>
        <w:rPr>
          <w:szCs w:val="28"/>
        </w:rPr>
      </w:pPr>
      <w:r w:rsidRPr="00135D87">
        <w:t>Магистерская диссертация посвящена анализу сегментации рынка свадебных услуг для фирмы “W салон” г. Бишкек. В рамках данной исследовательской работы на основе собранной базы данных был проведен анализ существующих свадебных салонов в городе Бишкек, проведена сегментация рынка, выявлены прямые конкуренты, а также был проведен анализ их положительных и отрицательных сторон, который в дальнейшем поможет успешному развитию фирмы “W салон”</w:t>
      </w:r>
    </w:p>
    <w:p w:rsidR="005F128D" w:rsidRDefault="005F128D" w:rsidP="005F128D">
      <w:pPr>
        <w:pStyle w:val="1"/>
        <w:numPr>
          <w:ilvl w:val="0"/>
          <w:numId w:val="1"/>
        </w:numPr>
        <w:jc w:val="left"/>
        <w:rPr>
          <w:b/>
          <w:bCs/>
          <w:iCs/>
        </w:rPr>
      </w:pPr>
      <w:proofErr w:type="spellStart"/>
      <w:r w:rsidRPr="00FC28AD">
        <w:rPr>
          <w:b/>
          <w:bCs/>
          <w:iCs/>
        </w:rPr>
        <w:t>Асаналиева</w:t>
      </w:r>
      <w:proofErr w:type="spellEnd"/>
      <w:r w:rsidRPr="00FC28AD">
        <w:rPr>
          <w:b/>
          <w:bCs/>
          <w:iCs/>
        </w:rPr>
        <w:t xml:space="preserve"> </w:t>
      </w:r>
      <w:proofErr w:type="spellStart"/>
      <w:r w:rsidRPr="00FC28AD">
        <w:rPr>
          <w:b/>
          <w:bCs/>
          <w:iCs/>
        </w:rPr>
        <w:t>Каныкей</w:t>
      </w:r>
      <w:proofErr w:type="spellEnd"/>
      <w:r w:rsidRPr="00FC28AD">
        <w:rPr>
          <w:b/>
          <w:bCs/>
          <w:iCs/>
        </w:rPr>
        <w:t xml:space="preserve"> </w:t>
      </w:r>
      <w:proofErr w:type="spellStart"/>
      <w:r w:rsidRPr="00FC28AD">
        <w:rPr>
          <w:b/>
          <w:bCs/>
          <w:iCs/>
        </w:rPr>
        <w:t>Турдугуловна</w:t>
      </w:r>
      <w:proofErr w:type="spellEnd"/>
    </w:p>
    <w:p w:rsidR="005F128D" w:rsidRPr="003B21E7" w:rsidRDefault="005F128D" w:rsidP="005F128D"/>
    <w:p w:rsidR="005F128D" w:rsidRDefault="005F128D" w:rsidP="005F128D">
      <w:pPr>
        <w:keepNext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B24A05">
        <w:rPr>
          <w:b/>
          <w:bCs/>
          <w:i/>
          <w:iCs/>
        </w:rPr>
        <w:t xml:space="preserve"> </w:t>
      </w:r>
      <w:r w:rsidRPr="00FC28AD">
        <w:rPr>
          <w:b/>
          <w:bCs/>
          <w:i/>
          <w:iCs/>
        </w:rPr>
        <w:t>Анализ кредитования инвестиционных проектов развития Кыргызской Республики (на примере банка КИКБ)</w:t>
      </w:r>
      <w:proofErr w:type="gramStart"/>
      <w:r>
        <w:rPr>
          <w:b/>
          <w:bCs/>
          <w:i/>
          <w:iCs/>
        </w:rPr>
        <w:t>. ”</w:t>
      </w:r>
      <w:proofErr w:type="gramEnd"/>
    </w:p>
    <w:p w:rsidR="005F128D" w:rsidRDefault="005F128D" w:rsidP="005F128D">
      <w:pPr>
        <w:spacing w:after="240" w:line="360" w:lineRule="auto"/>
        <w:jc w:val="both"/>
        <w:rPr>
          <w:szCs w:val="28"/>
        </w:rPr>
      </w:pPr>
      <w:r w:rsidRPr="00FC28AD">
        <w:t xml:space="preserve">В работе была рассмотрена оценка деятельности банка на примере банка КИКБ, теоретические основы инвестиций и на примере нескольких инвестиционных проектов </w:t>
      </w:r>
      <w:proofErr w:type="gramStart"/>
      <w:r w:rsidRPr="00FC28AD">
        <w:t>были посчитаны инвестиционные коэффициенты были</w:t>
      </w:r>
      <w:proofErr w:type="gramEnd"/>
      <w:r w:rsidRPr="00FC28AD">
        <w:t xml:space="preserve"> выявлены прибыльные и убыточные проекты. Также был дан обзор по банковской сфере Кыр</w:t>
      </w:r>
      <w:r>
        <w:t>гызской Республики и Российской </w:t>
      </w:r>
      <w:r w:rsidRPr="00FC28AD">
        <w:t>Федерации</w:t>
      </w:r>
    </w:p>
    <w:p w:rsidR="005F128D" w:rsidRDefault="005F128D" w:rsidP="005F128D">
      <w:pPr>
        <w:pStyle w:val="1"/>
        <w:numPr>
          <w:ilvl w:val="0"/>
          <w:numId w:val="1"/>
        </w:numPr>
        <w:jc w:val="left"/>
        <w:rPr>
          <w:b/>
          <w:bCs/>
          <w:iCs/>
        </w:rPr>
      </w:pPr>
      <w:proofErr w:type="spellStart"/>
      <w:r w:rsidRPr="000D7BF8">
        <w:rPr>
          <w:b/>
          <w:bCs/>
          <w:iCs/>
        </w:rPr>
        <w:t>Бакасова</w:t>
      </w:r>
      <w:proofErr w:type="spellEnd"/>
      <w:r w:rsidRPr="000D7BF8">
        <w:rPr>
          <w:b/>
          <w:bCs/>
          <w:iCs/>
        </w:rPr>
        <w:t xml:space="preserve"> </w:t>
      </w:r>
      <w:proofErr w:type="spellStart"/>
      <w:r w:rsidRPr="000D7BF8">
        <w:rPr>
          <w:b/>
          <w:bCs/>
          <w:iCs/>
        </w:rPr>
        <w:t>Азем</w:t>
      </w:r>
      <w:proofErr w:type="spellEnd"/>
      <w:r w:rsidRPr="000D7BF8">
        <w:rPr>
          <w:b/>
          <w:bCs/>
          <w:iCs/>
        </w:rPr>
        <w:t xml:space="preserve"> </w:t>
      </w:r>
      <w:proofErr w:type="spellStart"/>
      <w:r w:rsidRPr="000D7BF8">
        <w:rPr>
          <w:b/>
          <w:bCs/>
          <w:iCs/>
        </w:rPr>
        <w:t>Султановна</w:t>
      </w:r>
      <w:proofErr w:type="spellEnd"/>
    </w:p>
    <w:p w:rsidR="005F128D" w:rsidRPr="003B21E7" w:rsidRDefault="005F128D" w:rsidP="005F128D"/>
    <w:p w:rsidR="005F128D" w:rsidRDefault="005F128D" w:rsidP="005F128D">
      <w:pPr>
        <w:keepNext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B24A05">
        <w:rPr>
          <w:b/>
          <w:bCs/>
          <w:i/>
          <w:iCs/>
        </w:rPr>
        <w:t xml:space="preserve"> </w:t>
      </w:r>
      <w:r w:rsidRPr="000D7BF8">
        <w:rPr>
          <w:b/>
          <w:bCs/>
          <w:i/>
          <w:iCs/>
        </w:rPr>
        <w:t>Моделирование уровня образования домохозяйств в Кыргызской Республике</w:t>
      </w:r>
      <w:proofErr w:type="gramStart"/>
      <w:r>
        <w:rPr>
          <w:b/>
          <w:bCs/>
          <w:i/>
          <w:iCs/>
        </w:rPr>
        <w:t>. ”</w:t>
      </w:r>
      <w:proofErr w:type="gramEnd"/>
    </w:p>
    <w:p w:rsidR="005F128D" w:rsidRDefault="005F128D" w:rsidP="005F128D">
      <w:pPr>
        <w:spacing w:after="240" w:line="360" w:lineRule="auto"/>
        <w:jc w:val="both"/>
        <w:rPr>
          <w:szCs w:val="28"/>
        </w:rPr>
      </w:pPr>
      <w:r w:rsidRPr="000D7BF8">
        <w:t xml:space="preserve">Магистерская диссертация посвящена моделированию уровня образования домохозяйств по нескольким факторам, включая уровень дохода домохозяйства. В работе представлена общая характеристика образования как фактора развития экономики, рассмотрены методы  решения поставленной задачи, проведен анализ уровня образования. Построена модель кластеризации домохозяйств и проведен прогноз уровня образования на тестирующей </w:t>
      </w:r>
      <w:r w:rsidRPr="000D7BF8">
        <w:lastRenderedPageBreak/>
        <w:t>выборке. Данная диссертация содержит иллюстрирующие таблицы, рисунки и состоит из введения, трех глав, заключения, списка литературы и приложения</w:t>
      </w:r>
    </w:p>
    <w:p w:rsidR="005F128D" w:rsidRDefault="005F128D" w:rsidP="005F128D">
      <w:pPr>
        <w:pStyle w:val="1"/>
        <w:numPr>
          <w:ilvl w:val="0"/>
          <w:numId w:val="1"/>
        </w:numPr>
        <w:jc w:val="left"/>
        <w:rPr>
          <w:b/>
          <w:bCs/>
          <w:iCs/>
        </w:rPr>
      </w:pPr>
      <w:proofErr w:type="spellStart"/>
      <w:r w:rsidRPr="001B62CC">
        <w:rPr>
          <w:b/>
          <w:bCs/>
          <w:iCs/>
        </w:rPr>
        <w:t>Былкова</w:t>
      </w:r>
      <w:proofErr w:type="spellEnd"/>
      <w:r w:rsidRPr="001B62CC">
        <w:rPr>
          <w:b/>
          <w:bCs/>
          <w:iCs/>
        </w:rPr>
        <w:t xml:space="preserve"> Алина Владимировна</w:t>
      </w:r>
    </w:p>
    <w:p w:rsidR="005F128D" w:rsidRPr="003B21E7" w:rsidRDefault="005F128D" w:rsidP="005F128D"/>
    <w:p w:rsidR="005F128D" w:rsidRDefault="005F128D" w:rsidP="005F128D">
      <w:pPr>
        <w:keepNext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B24A05">
        <w:rPr>
          <w:b/>
          <w:bCs/>
          <w:i/>
          <w:iCs/>
        </w:rPr>
        <w:t xml:space="preserve"> </w:t>
      </w:r>
      <w:r w:rsidRPr="001B62CC">
        <w:rPr>
          <w:b/>
          <w:bCs/>
          <w:i/>
          <w:iCs/>
        </w:rPr>
        <w:t>Анализ эффективности открытия новой торговой точки сети топ-</w:t>
      </w:r>
      <w:proofErr w:type="spellStart"/>
      <w:r w:rsidRPr="001B62CC">
        <w:rPr>
          <w:b/>
          <w:bCs/>
          <w:i/>
          <w:iCs/>
        </w:rPr>
        <w:t>маркетов</w:t>
      </w:r>
      <w:proofErr w:type="spellEnd"/>
      <w:r w:rsidRPr="001B62CC">
        <w:rPr>
          <w:b/>
          <w:bCs/>
          <w:i/>
          <w:iCs/>
        </w:rPr>
        <w:t xml:space="preserve"> «</w:t>
      </w:r>
      <w:proofErr w:type="spellStart"/>
      <w:r w:rsidRPr="001B62CC">
        <w:rPr>
          <w:b/>
          <w:bCs/>
          <w:i/>
          <w:iCs/>
        </w:rPr>
        <w:t>Боорсок</w:t>
      </w:r>
      <w:proofErr w:type="spellEnd"/>
      <w:r w:rsidRPr="001B62CC">
        <w:rPr>
          <w:b/>
          <w:bCs/>
          <w:i/>
          <w:iCs/>
        </w:rPr>
        <w:t>»</w:t>
      </w:r>
      <w:proofErr w:type="gramStart"/>
      <w:r>
        <w:rPr>
          <w:b/>
          <w:bCs/>
          <w:i/>
          <w:iCs/>
        </w:rPr>
        <w:t>. ”</w:t>
      </w:r>
      <w:proofErr w:type="gramEnd"/>
    </w:p>
    <w:p w:rsidR="005F128D" w:rsidRDefault="005F128D" w:rsidP="005F128D">
      <w:pPr>
        <w:spacing w:line="360" w:lineRule="auto"/>
        <w:jc w:val="both"/>
      </w:pPr>
      <w:r>
        <w:t xml:space="preserve">Данная магистерская диссертация посвящена вопросу </w:t>
      </w:r>
      <w:proofErr w:type="gramStart"/>
      <w:r>
        <w:t>анализа эффективности открытия новой торговой точки сети</w:t>
      </w:r>
      <w:proofErr w:type="gramEnd"/>
      <w:r>
        <w:t xml:space="preserve"> ТОП-</w:t>
      </w:r>
      <w:proofErr w:type="spellStart"/>
      <w:r>
        <w:t>маркетов</w:t>
      </w:r>
      <w:proofErr w:type="spellEnd"/>
      <w:r>
        <w:t xml:space="preserve"> «</w:t>
      </w:r>
      <w:proofErr w:type="spellStart"/>
      <w:r>
        <w:t>Боорсок</w:t>
      </w:r>
      <w:proofErr w:type="spellEnd"/>
      <w:r>
        <w:t xml:space="preserve">». </w:t>
      </w:r>
    </w:p>
    <w:p w:rsidR="005F128D" w:rsidRDefault="005F128D" w:rsidP="005F128D">
      <w:pPr>
        <w:spacing w:after="240" w:line="360" w:lineRule="auto"/>
        <w:jc w:val="both"/>
        <w:rPr>
          <w:szCs w:val="28"/>
        </w:rPr>
      </w:pPr>
      <w:r>
        <w:t>Для проведения анализа собрана база данных по показателю товарооборота 6 торговых точек. В процессе выполнения работы произведен статистический анализ показателя, выявлена наиболее перспективная торговая точка, спрогнозированы объемы денежных потоков, рассчитаны значения инвестиционных коэффициентов. Дипломная работа включает поясняющие графики, рисунки, и таблицы</w:t>
      </w:r>
    </w:p>
    <w:p w:rsidR="005F128D" w:rsidRDefault="005F128D" w:rsidP="005F128D">
      <w:pPr>
        <w:pStyle w:val="1"/>
        <w:numPr>
          <w:ilvl w:val="0"/>
          <w:numId w:val="1"/>
        </w:numPr>
        <w:jc w:val="left"/>
        <w:rPr>
          <w:b/>
          <w:bCs/>
          <w:iCs/>
        </w:rPr>
      </w:pPr>
      <w:proofErr w:type="spellStart"/>
      <w:r w:rsidRPr="005F6AB5">
        <w:rPr>
          <w:b/>
          <w:bCs/>
          <w:iCs/>
        </w:rPr>
        <w:t>Дуденко</w:t>
      </w:r>
      <w:proofErr w:type="spellEnd"/>
      <w:r w:rsidRPr="005F6AB5">
        <w:rPr>
          <w:b/>
          <w:bCs/>
          <w:iCs/>
        </w:rPr>
        <w:t xml:space="preserve"> </w:t>
      </w:r>
      <w:proofErr w:type="spellStart"/>
      <w:r w:rsidRPr="005F6AB5">
        <w:rPr>
          <w:b/>
          <w:bCs/>
          <w:iCs/>
        </w:rPr>
        <w:t>Радмила</w:t>
      </w:r>
      <w:proofErr w:type="spellEnd"/>
      <w:r w:rsidRPr="005F6AB5">
        <w:rPr>
          <w:b/>
          <w:bCs/>
          <w:iCs/>
        </w:rPr>
        <w:t xml:space="preserve"> Павловна</w:t>
      </w:r>
    </w:p>
    <w:p w:rsidR="005F128D" w:rsidRPr="003B21E7" w:rsidRDefault="005F128D" w:rsidP="005F128D"/>
    <w:p w:rsidR="005F128D" w:rsidRDefault="005F128D" w:rsidP="005F128D">
      <w:pPr>
        <w:keepNext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B24A05">
        <w:rPr>
          <w:b/>
          <w:bCs/>
          <w:i/>
          <w:iCs/>
        </w:rPr>
        <w:t xml:space="preserve"> </w:t>
      </w:r>
      <w:r w:rsidRPr="005F6AB5">
        <w:rPr>
          <w:b/>
          <w:bCs/>
          <w:i/>
          <w:iCs/>
        </w:rPr>
        <w:t>Моделирование сценариев развития торговой фирмы ОСОО  «</w:t>
      </w:r>
      <w:proofErr w:type="spellStart"/>
      <w:r w:rsidRPr="005F6AB5">
        <w:rPr>
          <w:b/>
          <w:bCs/>
          <w:i/>
          <w:iCs/>
        </w:rPr>
        <w:t>Салгар</w:t>
      </w:r>
      <w:proofErr w:type="spellEnd"/>
      <w:r w:rsidRPr="005F6AB5">
        <w:rPr>
          <w:b/>
          <w:bCs/>
          <w:i/>
          <w:iCs/>
        </w:rPr>
        <w:t>»</w:t>
      </w:r>
      <w:proofErr w:type="gramStart"/>
      <w:r>
        <w:rPr>
          <w:b/>
          <w:bCs/>
          <w:i/>
          <w:iCs/>
        </w:rPr>
        <w:t>. ”</w:t>
      </w:r>
      <w:proofErr w:type="gramEnd"/>
    </w:p>
    <w:p w:rsidR="005F128D" w:rsidRDefault="005F128D" w:rsidP="005F128D">
      <w:pPr>
        <w:spacing w:after="240" w:line="360" w:lineRule="auto"/>
        <w:jc w:val="both"/>
        <w:rPr>
          <w:szCs w:val="28"/>
        </w:rPr>
      </w:pPr>
      <w:r w:rsidRPr="005F6AB5">
        <w:t>В диссертации рассмотрены основные особенности сценарного моделирования. Проанализированы факторы внешней и внутренней среды фирмы. Построена факторная ARIMA модель для выручки. Сформулированы основные сценарии изменения внешней среды: оптимистический, инерционный, пессимистический в зависимости от изменений внешних факторов на выручку фирмы. Оценено изменение выручки при каждом сценарии. Разработаны управленческие меры поведения в рассмотренных сценариях</w:t>
      </w:r>
    </w:p>
    <w:p w:rsidR="005F128D" w:rsidRDefault="005F128D" w:rsidP="005F128D">
      <w:pPr>
        <w:pStyle w:val="1"/>
        <w:numPr>
          <w:ilvl w:val="0"/>
          <w:numId w:val="1"/>
        </w:numPr>
        <w:jc w:val="left"/>
        <w:rPr>
          <w:b/>
          <w:bCs/>
          <w:iCs/>
        </w:rPr>
      </w:pPr>
      <w:r w:rsidRPr="007338E0">
        <w:rPr>
          <w:b/>
          <w:bCs/>
          <w:iCs/>
        </w:rPr>
        <w:t>Ильина Ксения Александровна</w:t>
      </w:r>
    </w:p>
    <w:p w:rsidR="005F128D" w:rsidRPr="003B21E7" w:rsidRDefault="005F128D" w:rsidP="005F128D"/>
    <w:p w:rsidR="005F128D" w:rsidRDefault="005F128D" w:rsidP="005F128D">
      <w:pPr>
        <w:keepNext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B24A05">
        <w:rPr>
          <w:b/>
          <w:bCs/>
          <w:i/>
          <w:iCs/>
        </w:rPr>
        <w:t xml:space="preserve"> </w:t>
      </w:r>
      <w:r w:rsidRPr="007338E0">
        <w:rPr>
          <w:b/>
          <w:bCs/>
          <w:i/>
          <w:iCs/>
        </w:rPr>
        <w:t>Анализ эффективности инвестиционного проекта на примере ЗАО «IKA»</w:t>
      </w:r>
      <w:r>
        <w:rPr>
          <w:b/>
          <w:bCs/>
          <w:i/>
          <w:iCs/>
        </w:rPr>
        <w:t>. ”</w:t>
      </w:r>
    </w:p>
    <w:p w:rsidR="005F128D" w:rsidRDefault="005F128D" w:rsidP="005F128D">
      <w:pPr>
        <w:spacing w:after="240" w:line="360" w:lineRule="auto"/>
        <w:jc w:val="both"/>
        <w:rPr>
          <w:szCs w:val="28"/>
        </w:rPr>
      </w:pPr>
      <w:r w:rsidRPr="007338E0">
        <w:t>Данная магистерская диссертация посвящена анализу инвестиционного проекта, нацеленного на увеличение объемов производства ЗАО «IKA». В результате выполнения работы произведена оценка эффективности инвестиционного проекта на основе определенных критериев эффективности, а также осуществлен анализ рисков проекта, используя методы сценарного анализа и имитационного моделирования</w:t>
      </w:r>
    </w:p>
    <w:p w:rsidR="005F128D" w:rsidRDefault="005F128D" w:rsidP="005F128D">
      <w:pPr>
        <w:pStyle w:val="1"/>
        <w:numPr>
          <w:ilvl w:val="0"/>
          <w:numId w:val="1"/>
        </w:numPr>
        <w:jc w:val="left"/>
        <w:rPr>
          <w:b/>
          <w:bCs/>
          <w:iCs/>
        </w:rPr>
      </w:pPr>
      <w:proofErr w:type="spellStart"/>
      <w:r w:rsidRPr="00C23123">
        <w:rPr>
          <w:b/>
          <w:bCs/>
          <w:iCs/>
        </w:rPr>
        <w:t>Казакбаева</w:t>
      </w:r>
      <w:proofErr w:type="spellEnd"/>
      <w:r w:rsidRPr="00C23123">
        <w:rPr>
          <w:b/>
          <w:bCs/>
          <w:iCs/>
        </w:rPr>
        <w:t xml:space="preserve"> </w:t>
      </w:r>
      <w:proofErr w:type="spellStart"/>
      <w:r w:rsidRPr="00C23123">
        <w:rPr>
          <w:b/>
          <w:bCs/>
          <w:iCs/>
        </w:rPr>
        <w:t>Ажар</w:t>
      </w:r>
      <w:proofErr w:type="spellEnd"/>
      <w:r w:rsidRPr="00C23123">
        <w:rPr>
          <w:b/>
          <w:bCs/>
          <w:iCs/>
        </w:rPr>
        <w:t xml:space="preserve"> </w:t>
      </w:r>
      <w:proofErr w:type="spellStart"/>
      <w:r w:rsidRPr="00C23123">
        <w:rPr>
          <w:b/>
          <w:bCs/>
          <w:iCs/>
        </w:rPr>
        <w:t>Байышовна</w:t>
      </w:r>
      <w:proofErr w:type="spellEnd"/>
    </w:p>
    <w:p w:rsidR="005F128D" w:rsidRPr="003B21E7" w:rsidRDefault="005F128D" w:rsidP="005F128D"/>
    <w:p w:rsidR="005F128D" w:rsidRDefault="005F128D" w:rsidP="005F128D">
      <w:pPr>
        <w:keepNext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B24A05">
        <w:rPr>
          <w:b/>
          <w:bCs/>
          <w:i/>
          <w:iCs/>
        </w:rPr>
        <w:t xml:space="preserve"> </w:t>
      </w:r>
      <w:r w:rsidRPr="00C23123">
        <w:rPr>
          <w:b/>
          <w:bCs/>
          <w:i/>
          <w:iCs/>
        </w:rPr>
        <w:t xml:space="preserve">Анализ спроса на медицинские лабораторные анализы фирмы </w:t>
      </w:r>
      <w:proofErr w:type="spellStart"/>
      <w:r w:rsidRPr="00C23123">
        <w:rPr>
          <w:b/>
          <w:bCs/>
          <w:i/>
          <w:iCs/>
        </w:rPr>
        <w:t>ОсОО</w:t>
      </w:r>
      <w:proofErr w:type="spellEnd"/>
      <w:r w:rsidRPr="00C23123">
        <w:rPr>
          <w:b/>
          <w:bCs/>
          <w:i/>
          <w:iCs/>
        </w:rPr>
        <w:t xml:space="preserve"> «</w:t>
      </w:r>
      <w:proofErr w:type="spellStart"/>
      <w:r w:rsidRPr="00C23123">
        <w:rPr>
          <w:b/>
          <w:bCs/>
          <w:i/>
          <w:iCs/>
        </w:rPr>
        <w:t>Интелмед</w:t>
      </w:r>
      <w:proofErr w:type="spellEnd"/>
      <w:r w:rsidRPr="00C23123">
        <w:rPr>
          <w:b/>
          <w:bCs/>
          <w:i/>
          <w:iCs/>
        </w:rPr>
        <w:t>»</w:t>
      </w:r>
      <w:proofErr w:type="gramStart"/>
      <w:r>
        <w:rPr>
          <w:b/>
          <w:bCs/>
          <w:i/>
          <w:iCs/>
        </w:rPr>
        <w:t>. ”</w:t>
      </w:r>
      <w:proofErr w:type="gramEnd"/>
    </w:p>
    <w:p w:rsidR="005F128D" w:rsidRDefault="005F128D" w:rsidP="005F128D">
      <w:pPr>
        <w:spacing w:line="360" w:lineRule="auto"/>
        <w:jc w:val="both"/>
      </w:pPr>
      <w:r>
        <w:t xml:space="preserve">Магистерская диссертация посвящена актуальной для частной медицины Кыргызстана теме анализа спроса на медицинские лабораторные исследования. В рамках данной работы на предоставленных компанией </w:t>
      </w:r>
      <w:proofErr w:type="spellStart"/>
      <w:r>
        <w:t>ОсОО</w:t>
      </w:r>
      <w:proofErr w:type="spellEnd"/>
      <w:r>
        <w:t xml:space="preserve"> «</w:t>
      </w:r>
      <w:proofErr w:type="spellStart"/>
      <w:r>
        <w:t>Интелмед</w:t>
      </w:r>
      <w:proofErr w:type="spellEnd"/>
      <w:r>
        <w:t xml:space="preserve">» («Лаборатория </w:t>
      </w:r>
      <w:proofErr w:type="spellStart"/>
      <w:r>
        <w:t>Бонецкого</w:t>
      </w:r>
      <w:proofErr w:type="spellEnd"/>
      <w:r>
        <w:t xml:space="preserve">») данных о клиентах и их покупках за период с января по июль 2016 года был проведен кластерный </w:t>
      </w:r>
      <w:r>
        <w:lastRenderedPageBreak/>
        <w:t xml:space="preserve">анализ. Были определены кластеры, отражающие сегменты клиентов лаборатории, позволяющие формировать новые акции и пакетные предложения на их основе. Полученные в процессе выполнения магистерской диссертации результаты применимы для планирования будущих маркетинговых кампаний. </w:t>
      </w:r>
    </w:p>
    <w:p w:rsidR="005F128D" w:rsidRDefault="005F128D" w:rsidP="005F128D">
      <w:pPr>
        <w:spacing w:line="360" w:lineRule="auto"/>
        <w:jc w:val="both"/>
      </w:pPr>
      <w:r>
        <w:t>Данная работа представлена на 70 страницах, в работе 9 рисунков, 7 таблиц.</w:t>
      </w:r>
    </w:p>
    <w:p w:rsidR="005F128D" w:rsidRDefault="005F128D" w:rsidP="005F128D">
      <w:pPr>
        <w:spacing w:after="240" w:line="360" w:lineRule="auto"/>
        <w:jc w:val="both"/>
        <w:rPr>
          <w:szCs w:val="28"/>
        </w:rPr>
      </w:pPr>
      <w:r>
        <w:t>Ключевые слова: медицинские анализы, рынок медицинских тестов, кластерный анализ, сегментация, пакетные предложения</w:t>
      </w:r>
    </w:p>
    <w:p w:rsidR="005F128D" w:rsidRDefault="005F128D" w:rsidP="005F128D">
      <w:pPr>
        <w:pStyle w:val="1"/>
        <w:numPr>
          <w:ilvl w:val="0"/>
          <w:numId w:val="1"/>
        </w:numPr>
        <w:jc w:val="left"/>
        <w:rPr>
          <w:b/>
          <w:bCs/>
          <w:iCs/>
        </w:rPr>
      </w:pPr>
      <w:proofErr w:type="spellStart"/>
      <w:r w:rsidRPr="002529EF">
        <w:rPr>
          <w:b/>
          <w:bCs/>
          <w:iCs/>
        </w:rPr>
        <w:t>Кирбашева</w:t>
      </w:r>
      <w:proofErr w:type="spellEnd"/>
      <w:r w:rsidRPr="002529EF">
        <w:rPr>
          <w:b/>
          <w:bCs/>
          <w:iCs/>
        </w:rPr>
        <w:t xml:space="preserve"> </w:t>
      </w:r>
      <w:proofErr w:type="spellStart"/>
      <w:r w:rsidRPr="002529EF">
        <w:rPr>
          <w:b/>
          <w:bCs/>
          <w:iCs/>
        </w:rPr>
        <w:t>Дильбара</w:t>
      </w:r>
      <w:proofErr w:type="spellEnd"/>
      <w:r w:rsidRPr="002529EF">
        <w:rPr>
          <w:b/>
          <w:bCs/>
          <w:iCs/>
        </w:rPr>
        <w:t xml:space="preserve"> </w:t>
      </w:r>
      <w:proofErr w:type="spellStart"/>
      <w:r w:rsidRPr="002529EF">
        <w:rPr>
          <w:b/>
          <w:bCs/>
          <w:iCs/>
        </w:rPr>
        <w:t>Рахимовна</w:t>
      </w:r>
      <w:proofErr w:type="spellEnd"/>
    </w:p>
    <w:p w:rsidR="005F128D" w:rsidRPr="003B21E7" w:rsidRDefault="005F128D" w:rsidP="005F128D"/>
    <w:p w:rsidR="005F128D" w:rsidRDefault="005F128D" w:rsidP="005F128D">
      <w:pPr>
        <w:keepNext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B24A05">
        <w:rPr>
          <w:b/>
          <w:bCs/>
          <w:i/>
          <w:iCs/>
        </w:rPr>
        <w:t xml:space="preserve"> </w:t>
      </w:r>
      <w:r w:rsidRPr="002529EF">
        <w:rPr>
          <w:b/>
          <w:bCs/>
          <w:i/>
          <w:iCs/>
        </w:rPr>
        <w:t>Влияние экономических шоков в  Российской Федерации на рынок жилья в Кыргызской Республике»</w:t>
      </w:r>
      <w:proofErr w:type="gramStart"/>
      <w:r>
        <w:rPr>
          <w:b/>
          <w:bCs/>
          <w:i/>
          <w:iCs/>
        </w:rPr>
        <w:t>. ”</w:t>
      </w:r>
      <w:proofErr w:type="gramEnd"/>
    </w:p>
    <w:p w:rsidR="005F128D" w:rsidRDefault="005F128D" w:rsidP="005F128D">
      <w:pPr>
        <w:spacing w:after="240" w:line="360" w:lineRule="auto"/>
        <w:jc w:val="both"/>
        <w:rPr>
          <w:szCs w:val="28"/>
        </w:rPr>
      </w:pPr>
      <w:r w:rsidRPr="002529EF">
        <w:t>В рамках работы был изучен рынок недвижимости и факторы, влияющие на стоимость недвижимости, также была собрана база данных макроэкономических показателей Кыргызстана и России. В работе используется индекс стоимости недвижимости г. Бишкек, который рассчитывается на кафедре ЭММ. В результате была построена VAR-модель, которая позволила проанализировать отклики индекса стоимости недвижимости г. Бишкек на шоки факторов, влияющих на стоимость недвижимости</w:t>
      </w:r>
    </w:p>
    <w:p w:rsidR="005F128D" w:rsidRDefault="005F128D" w:rsidP="005F128D">
      <w:pPr>
        <w:pStyle w:val="1"/>
        <w:numPr>
          <w:ilvl w:val="0"/>
          <w:numId w:val="1"/>
        </w:numPr>
        <w:jc w:val="left"/>
        <w:rPr>
          <w:b/>
          <w:bCs/>
          <w:iCs/>
        </w:rPr>
      </w:pPr>
      <w:proofErr w:type="spellStart"/>
      <w:r w:rsidRPr="00072A7C">
        <w:rPr>
          <w:b/>
          <w:bCs/>
          <w:iCs/>
        </w:rPr>
        <w:t>Мурзалиев</w:t>
      </w:r>
      <w:proofErr w:type="spellEnd"/>
      <w:r w:rsidRPr="00072A7C">
        <w:rPr>
          <w:b/>
          <w:bCs/>
          <w:iCs/>
        </w:rPr>
        <w:t xml:space="preserve"> </w:t>
      </w:r>
      <w:proofErr w:type="spellStart"/>
      <w:r w:rsidRPr="00072A7C">
        <w:rPr>
          <w:b/>
          <w:bCs/>
          <w:iCs/>
        </w:rPr>
        <w:t>Адилет</w:t>
      </w:r>
      <w:proofErr w:type="spellEnd"/>
      <w:r w:rsidRPr="00072A7C">
        <w:rPr>
          <w:b/>
          <w:bCs/>
          <w:iCs/>
        </w:rPr>
        <w:t xml:space="preserve"> </w:t>
      </w:r>
      <w:proofErr w:type="spellStart"/>
      <w:r w:rsidRPr="00072A7C">
        <w:rPr>
          <w:b/>
          <w:bCs/>
          <w:iCs/>
        </w:rPr>
        <w:t>Омурбекович</w:t>
      </w:r>
      <w:proofErr w:type="spellEnd"/>
    </w:p>
    <w:p w:rsidR="005F128D" w:rsidRPr="003B21E7" w:rsidRDefault="005F128D" w:rsidP="005F128D"/>
    <w:p w:rsidR="005F128D" w:rsidRDefault="005F128D" w:rsidP="005F128D">
      <w:pPr>
        <w:keepNext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B24A05">
        <w:rPr>
          <w:b/>
          <w:bCs/>
          <w:i/>
          <w:iCs/>
        </w:rPr>
        <w:t xml:space="preserve"> </w:t>
      </w:r>
      <w:r w:rsidRPr="00072A7C">
        <w:rPr>
          <w:b/>
          <w:bCs/>
          <w:i/>
          <w:iCs/>
        </w:rPr>
        <w:t>Математическое обоснование значений коэффициентов в модели налогооблагаемой стоимости жилой недвижимости в Кыргызской Республике</w:t>
      </w:r>
      <w:proofErr w:type="gramStart"/>
      <w:r>
        <w:rPr>
          <w:b/>
          <w:bCs/>
          <w:i/>
          <w:iCs/>
        </w:rPr>
        <w:t>. ”</w:t>
      </w:r>
      <w:proofErr w:type="gramEnd"/>
    </w:p>
    <w:p w:rsidR="005F128D" w:rsidRDefault="005F128D" w:rsidP="005F128D">
      <w:pPr>
        <w:spacing w:after="240" w:line="360" w:lineRule="auto"/>
        <w:jc w:val="both"/>
        <w:rPr>
          <w:szCs w:val="28"/>
        </w:rPr>
      </w:pPr>
      <w:r w:rsidRPr="00072A7C">
        <w:t>В рамках магистерской диссертации были изучены нормативно-правовые документы, связанные с налогообложением жилой недвижимости в Кыргызской Республике. Рассмотрены модели налогообложения жилого имущества Налогового Кодекса Кыргызской Республики. Была собрана информационная база по жилой недвижимости. Произведен расчет регионального коэффициента и коэффициента стоимости одного квадратного метра недвижимого имущества, зависящего от материала стен и возраста объекта.</w:t>
      </w:r>
    </w:p>
    <w:p w:rsidR="005F128D" w:rsidRDefault="005F128D" w:rsidP="005F128D">
      <w:pPr>
        <w:pStyle w:val="1"/>
        <w:numPr>
          <w:ilvl w:val="0"/>
          <w:numId w:val="1"/>
        </w:numPr>
        <w:jc w:val="left"/>
        <w:rPr>
          <w:b/>
          <w:bCs/>
          <w:iCs/>
        </w:rPr>
      </w:pPr>
      <w:proofErr w:type="spellStart"/>
      <w:r w:rsidRPr="00ED3933">
        <w:rPr>
          <w:b/>
          <w:bCs/>
          <w:iCs/>
        </w:rPr>
        <w:t>Сайдинов</w:t>
      </w:r>
      <w:proofErr w:type="spellEnd"/>
      <w:r w:rsidRPr="00ED3933">
        <w:rPr>
          <w:b/>
          <w:bCs/>
          <w:iCs/>
        </w:rPr>
        <w:t xml:space="preserve"> Султан </w:t>
      </w:r>
      <w:proofErr w:type="spellStart"/>
      <w:r w:rsidRPr="00ED3933">
        <w:rPr>
          <w:b/>
          <w:bCs/>
          <w:iCs/>
        </w:rPr>
        <w:t>Ильясович</w:t>
      </w:r>
      <w:proofErr w:type="spellEnd"/>
    </w:p>
    <w:p w:rsidR="005F128D" w:rsidRPr="003B21E7" w:rsidRDefault="005F128D" w:rsidP="005F128D"/>
    <w:p w:rsidR="005F128D" w:rsidRDefault="005F128D" w:rsidP="005F128D">
      <w:pPr>
        <w:keepNext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B24A05">
        <w:rPr>
          <w:b/>
          <w:bCs/>
          <w:i/>
          <w:iCs/>
        </w:rPr>
        <w:t xml:space="preserve"> </w:t>
      </w:r>
      <w:r w:rsidRPr="00ED3933">
        <w:rPr>
          <w:b/>
          <w:bCs/>
          <w:i/>
          <w:iCs/>
        </w:rPr>
        <w:t xml:space="preserve">Оптимизация </w:t>
      </w:r>
      <w:proofErr w:type="spellStart"/>
      <w:r w:rsidRPr="00ED3933">
        <w:rPr>
          <w:b/>
          <w:bCs/>
          <w:i/>
          <w:iCs/>
        </w:rPr>
        <w:t>эквайринговой</w:t>
      </w:r>
      <w:proofErr w:type="spellEnd"/>
      <w:r w:rsidRPr="00ED3933">
        <w:rPr>
          <w:b/>
          <w:bCs/>
          <w:i/>
          <w:iCs/>
        </w:rPr>
        <w:t xml:space="preserve"> сети для увеличения безналичных платежей в Кыргызской Республике»</w:t>
      </w:r>
      <w:proofErr w:type="gramStart"/>
      <w:r>
        <w:rPr>
          <w:b/>
          <w:bCs/>
          <w:i/>
          <w:iCs/>
        </w:rPr>
        <w:t>. ”</w:t>
      </w:r>
      <w:proofErr w:type="gramEnd"/>
    </w:p>
    <w:p w:rsidR="005F128D" w:rsidRDefault="005F128D" w:rsidP="005F128D">
      <w:pPr>
        <w:spacing w:after="240" w:line="360" w:lineRule="auto"/>
        <w:jc w:val="both"/>
        <w:rPr>
          <w:szCs w:val="28"/>
        </w:rPr>
      </w:pPr>
      <w:r w:rsidRPr="00ED3933">
        <w:t xml:space="preserve">Магистерская диссертация посвящена вопросу управления и расширения инфраструктуры по приему платежей в безналичной форме в коммерческом банке «РСК Банк», путем оптимизации </w:t>
      </w:r>
      <w:proofErr w:type="spellStart"/>
      <w:r w:rsidRPr="00ED3933">
        <w:t>эквайринговой</w:t>
      </w:r>
      <w:proofErr w:type="spellEnd"/>
      <w:r w:rsidRPr="00ED3933">
        <w:t xml:space="preserve"> сети. В целях увеличения сети банком-</w:t>
      </w:r>
      <w:proofErr w:type="spellStart"/>
      <w:r w:rsidRPr="00ED3933">
        <w:t>эквайрером</w:t>
      </w:r>
      <w:proofErr w:type="spellEnd"/>
      <w:r w:rsidRPr="00ED3933">
        <w:t xml:space="preserve"> устанавливается банковское оборудование в торгово-сервисных предприятиях. В качестве инструмента для принятия решения по установке оборудования используется нейронная сеть методом классификации</w:t>
      </w:r>
    </w:p>
    <w:p w:rsidR="005F128D" w:rsidRDefault="005F128D" w:rsidP="005F128D">
      <w:pPr>
        <w:pStyle w:val="1"/>
        <w:numPr>
          <w:ilvl w:val="0"/>
          <w:numId w:val="1"/>
        </w:numPr>
        <w:jc w:val="left"/>
        <w:rPr>
          <w:b/>
          <w:bCs/>
          <w:iCs/>
        </w:rPr>
      </w:pPr>
      <w:proofErr w:type="spellStart"/>
      <w:r w:rsidRPr="00D00365">
        <w:rPr>
          <w:b/>
          <w:bCs/>
          <w:iCs/>
        </w:rPr>
        <w:lastRenderedPageBreak/>
        <w:t>Темирбеков</w:t>
      </w:r>
      <w:proofErr w:type="spellEnd"/>
      <w:r w:rsidRPr="00D00365">
        <w:rPr>
          <w:b/>
          <w:bCs/>
          <w:iCs/>
        </w:rPr>
        <w:t xml:space="preserve"> </w:t>
      </w:r>
      <w:proofErr w:type="spellStart"/>
      <w:r w:rsidRPr="00D00365">
        <w:rPr>
          <w:b/>
          <w:bCs/>
          <w:iCs/>
        </w:rPr>
        <w:t>Баир</w:t>
      </w:r>
      <w:proofErr w:type="spellEnd"/>
      <w:r w:rsidRPr="00D00365">
        <w:rPr>
          <w:b/>
          <w:bCs/>
          <w:iCs/>
        </w:rPr>
        <w:t xml:space="preserve"> </w:t>
      </w:r>
      <w:proofErr w:type="spellStart"/>
      <w:r w:rsidRPr="00D00365">
        <w:rPr>
          <w:b/>
          <w:bCs/>
          <w:iCs/>
        </w:rPr>
        <w:t>Темирбекович</w:t>
      </w:r>
      <w:proofErr w:type="spellEnd"/>
    </w:p>
    <w:p w:rsidR="005F128D" w:rsidRPr="003B21E7" w:rsidRDefault="005F128D" w:rsidP="005F128D"/>
    <w:p w:rsidR="005F128D" w:rsidRDefault="005F128D" w:rsidP="005F128D">
      <w:pPr>
        <w:keepNext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B24A0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А</w:t>
      </w:r>
      <w:r w:rsidRPr="00D00365">
        <w:rPr>
          <w:b/>
          <w:bCs/>
          <w:i/>
          <w:iCs/>
        </w:rPr>
        <w:t>нализ кредитоспособности заемщика на примере «АКБ Кыргызстан»</w:t>
      </w:r>
      <w:r>
        <w:rPr>
          <w:b/>
          <w:bCs/>
          <w:i/>
          <w:iCs/>
        </w:rPr>
        <w:t xml:space="preserve"> ”</w:t>
      </w:r>
    </w:p>
    <w:p w:rsidR="005F128D" w:rsidRDefault="005F128D" w:rsidP="005F128D">
      <w:pPr>
        <w:spacing w:after="240" w:line="360" w:lineRule="auto"/>
        <w:jc w:val="both"/>
        <w:rPr>
          <w:szCs w:val="28"/>
        </w:rPr>
      </w:pPr>
      <w:r w:rsidRPr="00D00365">
        <w:t xml:space="preserve">Магистерская диссертация посвящена вопросу управления кредитными рисками в коммерческих банках, путем определения кредитоспособности клиентов. На предоставленных данных коммерческим банком «АКБ Кыргызстан», построена </w:t>
      </w:r>
      <w:proofErr w:type="spellStart"/>
      <w:r w:rsidRPr="00D00365">
        <w:t>скориноговая</w:t>
      </w:r>
      <w:proofErr w:type="spellEnd"/>
      <w:r w:rsidRPr="00D00365">
        <w:t xml:space="preserve"> модель на основе логистической регрессии и нейронной сети для кластеризации клиентов с целью определения их кредитоспособности. Работа позволяет банку понять является ли клиент </w:t>
      </w:r>
      <w:proofErr w:type="spellStart"/>
      <w:r w:rsidRPr="00D00365">
        <w:t>кредитоспобным</w:t>
      </w:r>
      <w:proofErr w:type="spellEnd"/>
      <w:r w:rsidRPr="00D00365">
        <w:t>, что позволяет избегать материальных потерь. В данной работе были использованы нейронная сеть, а также бинарная логистическая система. Объем выпускной квалификационной работы составляет 73 страницы. Работа иллюстрирована 17 рисунками, 8 таблицами, 3 формулами и 4 приложениями.</w:t>
      </w:r>
    </w:p>
    <w:p w:rsidR="005F128D" w:rsidRDefault="005F128D" w:rsidP="005F128D">
      <w:pPr>
        <w:pStyle w:val="1"/>
        <w:numPr>
          <w:ilvl w:val="0"/>
          <w:numId w:val="1"/>
        </w:numPr>
        <w:jc w:val="left"/>
        <w:rPr>
          <w:b/>
          <w:bCs/>
          <w:iCs/>
        </w:rPr>
      </w:pPr>
      <w:r w:rsidRPr="00B044CC">
        <w:rPr>
          <w:b/>
          <w:bCs/>
          <w:iCs/>
        </w:rPr>
        <w:t>Фадеева Елена Сергеевна</w:t>
      </w:r>
    </w:p>
    <w:p w:rsidR="005F128D" w:rsidRPr="003B21E7" w:rsidRDefault="005F128D" w:rsidP="005F128D"/>
    <w:p w:rsidR="005F128D" w:rsidRDefault="005F128D" w:rsidP="005F128D">
      <w:pPr>
        <w:keepNext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B24A05">
        <w:rPr>
          <w:b/>
          <w:bCs/>
          <w:i/>
          <w:iCs/>
        </w:rPr>
        <w:t xml:space="preserve"> </w:t>
      </w:r>
      <w:r w:rsidRPr="00B044CC">
        <w:rPr>
          <w:b/>
          <w:bCs/>
          <w:i/>
          <w:iCs/>
        </w:rPr>
        <w:t>Универсальная модель налога на жилье применительно к практике налогообложения жилой недвижимости в Российской Федерации»</w:t>
      </w:r>
      <w:proofErr w:type="gramStart"/>
      <w:r>
        <w:rPr>
          <w:b/>
          <w:bCs/>
          <w:i/>
          <w:iCs/>
        </w:rPr>
        <w:t>. ”</w:t>
      </w:r>
      <w:proofErr w:type="gramEnd"/>
    </w:p>
    <w:p w:rsidR="005F128D" w:rsidRDefault="005F128D" w:rsidP="005F128D">
      <w:pPr>
        <w:spacing w:after="240" w:line="360" w:lineRule="auto"/>
        <w:jc w:val="both"/>
        <w:rPr>
          <w:szCs w:val="28"/>
        </w:rPr>
      </w:pPr>
      <w:r w:rsidRPr="00B044CC">
        <w:t>В данной работе проведен сравнительный анализ фискальных возможностей действующей в России модели и универсальной модели налогообложения жилья, разработанной в Кыргызско-Российском Славянском университете, примененных к объектам жилой недвижимости города Москвы. Анализ проводился на собранной из открытых источников базе данных, состоящей из 982 квартир в Москве. Также в работе представлены нормативно-правовые документы, регулирующие порядок расчета размера налога в г. Москве, алгоритм расчета налога по универсальной модели в Кыргызской Республике, результаты расчетов налогов, и количественная оценка справедливости размера налога по обеим моделям</w:t>
      </w:r>
    </w:p>
    <w:p w:rsidR="005F128D" w:rsidRDefault="005F128D" w:rsidP="005F128D">
      <w:pPr>
        <w:pStyle w:val="1"/>
        <w:numPr>
          <w:ilvl w:val="0"/>
          <w:numId w:val="1"/>
        </w:numPr>
        <w:jc w:val="left"/>
        <w:rPr>
          <w:b/>
          <w:bCs/>
          <w:iCs/>
        </w:rPr>
      </w:pPr>
      <w:proofErr w:type="spellStart"/>
      <w:r w:rsidRPr="000F1614">
        <w:rPr>
          <w:b/>
          <w:bCs/>
          <w:iCs/>
        </w:rPr>
        <w:t>Чымырбаева</w:t>
      </w:r>
      <w:proofErr w:type="spellEnd"/>
      <w:r w:rsidRPr="000F1614">
        <w:rPr>
          <w:b/>
          <w:bCs/>
          <w:iCs/>
        </w:rPr>
        <w:t xml:space="preserve"> Адель </w:t>
      </w:r>
      <w:proofErr w:type="spellStart"/>
      <w:r w:rsidRPr="000F1614">
        <w:rPr>
          <w:b/>
          <w:bCs/>
          <w:iCs/>
        </w:rPr>
        <w:t>Кубатовна</w:t>
      </w:r>
      <w:proofErr w:type="spellEnd"/>
    </w:p>
    <w:p w:rsidR="005F128D" w:rsidRPr="003B21E7" w:rsidRDefault="005F128D" w:rsidP="005F128D"/>
    <w:p w:rsidR="005F128D" w:rsidRDefault="005F128D" w:rsidP="005F128D">
      <w:pPr>
        <w:keepNext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B24A05">
        <w:rPr>
          <w:b/>
          <w:bCs/>
          <w:i/>
          <w:iCs/>
        </w:rPr>
        <w:t xml:space="preserve"> </w:t>
      </w:r>
      <w:r w:rsidRPr="000F1614">
        <w:rPr>
          <w:b/>
          <w:bCs/>
          <w:i/>
          <w:iCs/>
        </w:rPr>
        <w:t>Долгосрочное прогнозирование экономики Кыргызской Республики</w:t>
      </w:r>
      <w:proofErr w:type="gramStart"/>
      <w:r>
        <w:rPr>
          <w:b/>
          <w:bCs/>
          <w:i/>
          <w:iCs/>
        </w:rPr>
        <w:t>. ”</w:t>
      </w:r>
      <w:proofErr w:type="gramEnd"/>
    </w:p>
    <w:p w:rsidR="005F128D" w:rsidRDefault="005F128D" w:rsidP="005F128D">
      <w:pPr>
        <w:spacing w:after="240" w:line="360" w:lineRule="auto"/>
        <w:jc w:val="both"/>
        <w:rPr>
          <w:szCs w:val="28"/>
        </w:rPr>
      </w:pPr>
      <w:r w:rsidRPr="000F1614">
        <w:t>Данная работа посвящена изучению модели межотраслевого баланса «</w:t>
      </w:r>
      <w:proofErr w:type="gramStart"/>
      <w:r w:rsidRPr="000F1614">
        <w:t>затраты-выпуск</w:t>
      </w:r>
      <w:proofErr w:type="gramEnd"/>
      <w:r w:rsidRPr="000F1614">
        <w:t>» и ее применению к прогнозированию экономического развития Кыргызской Республики. В результате был получен долгосрочный прогноз основных макроэкономических показателей: валового выпуска и конечного продукта. Долгосрочный прогноз валового выпуска был получен по модели производственной мультипликативной функции. Для прогноза конечного продукта была построена и использована модель межотраслевого баланса «</w:t>
      </w:r>
      <w:proofErr w:type="gramStart"/>
      <w:r w:rsidRPr="000F1614">
        <w:t>затраты-выпуск</w:t>
      </w:r>
      <w:proofErr w:type="gramEnd"/>
      <w:r w:rsidRPr="000F1614">
        <w:t>».  Также в работе были рассчитаны прогнозные значения В</w:t>
      </w:r>
      <w:proofErr w:type="gramStart"/>
      <w:r w:rsidRPr="000F1614">
        <w:t>ВП стр</w:t>
      </w:r>
      <w:proofErr w:type="gramEnd"/>
      <w:r w:rsidRPr="000F1614">
        <w:t>аны.  Результаты прогнозов дают подробное представление о состоянии и перспективах развития экономики Кыргызской Республики. Данная работа включает поясняющие графики, таблицы и формулы</w:t>
      </w:r>
    </w:p>
    <w:p w:rsidR="005F128D" w:rsidRDefault="005F128D" w:rsidP="005F128D">
      <w:pPr>
        <w:pStyle w:val="1"/>
        <w:numPr>
          <w:ilvl w:val="0"/>
          <w:numId w:val="1"/>
        </w:numPr>
        <w:jc w:val="left"/>
        <w:rPr>
          <w:b/>
          <w:bCs/>
          <w:iCs/>
        </w:rPr>
      </w:pPr>
      <w:proofErr w:type="spellStart"/>
      <w:r w:rsidRPr="00602AF5">
        <w:rPr>
          <w:b/>
          <w:bCs/>
          <w:iCs/>
        </w:rPr>
        <w:lastRenderedPageBreak/>
        <w:t>Шералы</w:t>
      </w:r>
      <w:proofErr w:type="spellEnd"/>
      <w:r w:rsidRPr="00602AF5">
        <w:rPr>
          <w:b/>
          <w:bCs/>
          <w:iCs/>
        </w:rPr>
        <w:t xml:space="preserve"> </w:t>
      </w:r>
      <w:proofErr w:type="spellStart"/>
      <w:r w:rsidRPr="00602AF5">
        <w:rPr>
          <w:b/>
          <w:bCs/>
          <w:iCs/>
        </w:rPr>
        <w:t>Назира</w:t>
      </w:r>
      <w:proofErr w:type="spellEnd"/>
    </w:p>
    <w:p w:rsidR="005F128D" w:rsidRPr="003B21E7" w:rsidRDefault="005F128D" w:rsidP="005F128D"/>
    <w:p w:rsidR="005F128D" w:rsidRDefault="005F128D" w:rsidP="005F128D">
      <w:pPr>
        <w:keepNext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B24A05">
        <w:rPr>
          <w:b/>
          <w:bCs/>
          <w:i/>
          <w:iCs/>
        </w:rPr>
        <w:t xml:space="preserve"> </w:t>
      </w:r>
      <w:r w:rsidRPr="00602AF5">
        <w:rPr>
          <w:b/>
          <w:bCs/>
          <w:i/>
          <w:iCs/>
        </w:rPr>
        <w:t>Анализ экспортного потенциала сельскохозяйственной продукции Кыргызской Республики</w:t>
      </w:r>
      <w:proofErr w:type="gramStart"/>
      <w:r>
        <w:rPr>
          <w:b/>
          <w:bCs/>
          <w:i/>
          <w:iCs/>
        </w:rPr>
        <w:t>. ”</w:t>
      </w:r>
      <w:proofErr w:type="gramEnd"/>
    </w:p>
    <w:p w:rsidR="005F128D" w:rsidRPr="005F128D" w:rsidRDefault="005F128D" w:rsidP="005F128D">
      <w:pPr>
        <w:spacing w:after="240" w:line="360" w:lineRule="auto"/>
        <w:jc w:val="both"/>
      </w:pPr>
      <w:r w:rsidRPr="00602AF5">
        <w:t xml:space="preserve">В данной работе была поставлена задача  анализа  экспортной  «корзины» товаров </w:t>
      </w:r>
      <w:proofErr w:type="spellStart"/>
      <w:r w:rsidRPr="00602AF5">
        <w:t>селького</w:t>
      </w:r>
      <w:proofErr w:type="spellEnd"/>
      <w:r w:rsidRPr="00602AF5">
        <w:t xml:space="preserve"> хозяйства Кыргызской Республики и определения  товаров, производство которых улучшит экспортную «корзину». В работе была предпринята попытка применить  методы структурной трансформации </w:t>
      </w:r>
      <w:proofErr w:type="spellStart"/>
      <w:r w:rsidRPr="00602AF5">
        <w:t>Хаусманна</w:t>
      </w:r>
      <w:proofErr w:type="spellEnd"/>
      <w:r w:rsidRPr="00602AF5">
        <w:t xml:space="preserve">, </w:t>
      </w:r>
      <w:proofErr w:type="spellStart"/>
      <w:r w:rsidRPr="00602AF5">
        <w:t>Клингера</w:t>
      </w:r>
      <w:proofErr w:type="spellEnd"/>
      <w:r w:rsidRPr="00602AF5">
        <w:t xml:space="preserve"> и Идальго к  сельскому хозяйству  страны. Идея заключается в том, что страны меняют свой экспортный ассортимент  посредством перехода на товары, «близкие»  товарам, в которых они уже преуспевают.   В результате анализа и расчетов экспортного  ассортимента сельского хозяйства были получены наименования товаров, которые улучшают экспортную «корзину». Кроме этого в работе был осуществлен анализ временных рядов и прогнозирование одного из рекомендуемых товаров</w:t>
      </w:r>
    </w:p>
    <w:p w:rsidR="005F128D" w:rsidRPr="005F128D" w:rsidRDefault="005F128D" w:rsidP="005F128D">
      <w:pPr>
        <w:spacing w:after="240" w:line="360" w:lineRule="auto"/>
        <w:jc w:val="both"/>
        <w:rPr>
          <w:szCs w:val="28"/>
        </w:rPr>
      </w:pPr>
    </w:p>
    <w:p w:rsidR="000E4FAA" w:rsidRDefault="000E4FAA">
      <w:bookmarkStart w:id="0" w:name="_GoBack"/>
      <w:bookmarkEnd w:id="0"/>
    </w:p>
    <w:sectPr w:rsidR="000E4FA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60A2"/>
    <w:multiLevelType w:val="hybridMultilevel"/>
    <w:tmpl w:val="DBB09714"/>
    <w:lvl w:ilvl="0" w:tplc="904E8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8D"/>
    <w:rsid w:val="000E4FAA"/>
    <w:rsid w:val="00143776"/>
    <w:rsid w:val="005F128D"/>
    <w:rsid w:val="006E0D45"/>
    <w:rsid w:val="00E1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128D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2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128D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2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</dc:creator>
  <cp:lastModifiedBy>emm</cp:lastModifiedBy>
  <cp:revision>1</cp:revision>
  <dcterms:created xsi:type="dcterms:W3CDTF">2018-01-11T06:55:00Z</dcterms:created>
  <dcterms:modified xsi:type="dcterms:W3CDTF">2018-01-11T06:55:00Z</dcterms:modified>
</cp:coreProperties>
</file>